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F9" w:rsidRDefault="003348F9">
      <w:pPr>
        <w:rPr>
          <w:rFonts w:ascii="Tahoma" w:hAnsi="Tahoma" w:cs="Tahoma"/>
          <w:b/>
          <w:bCs/>
          <w:sz w:val="22"/>
        </w:rPr>
      </w:pPr>
    </w:p>
    <w:p w:rsidR="003348F9" w:rsidRDefault="003348F9">
      <w:pPr>
        <w:rPr>
          <w:rFonts w:ascii="Tahoma" w:hAnsi="Tahoma" w:cs="Tahoma"/>
          <w:b/>
          <w:bCs/>
          <w:sz w:val="22"/>
        </w:rPr>
      </w:pPr>
      <w:r>
        <w:rPr>
          <w:rFonts w:ascii="Tahoma" w:hAnsi="Tahoma" w:cs="Tahoma"/>
          <w:b/>
          <w:bCs/>
          <w:sz w:val="22"/>
        </w:rPr>
        <w:t>Textbook:</w:t>
      </w:r>
    </w:p>
    <w:p w:rsidR="003348F9" w:rsidRDefault="003348F9">
      <w:pPr>
        <w:rPr>
          <w:rFonts w:ascii="Tahoma" w:hAnsi="Tahoma" w:cs="Tahoma"/>
          <w:b/>
          <w:bCs/>
          <w:sz w:val="20"/>
        </w:rPr>
      </w:pPr>
      <w:r>
        <w:rPr>
          <w:rFonts w:ascii="Tahoma" w:hAnsi="Tahoma" w:cs="Tahoma"/>
          <w:i/>
          <w:iCs/>
          <w:sz w:val="22"/>
        </w:rPr>
        <w:tab/>
      </w:r>
      <w:r>
        <w:rPr>
          <w:rFonts w:ascii="Tahoma" w:hAnsi="Tahoma" w:cs="Tahoma"/>
          <w:i/>
          <w:iCs/>
          <w:sz w:val="20"/>
        </w:rPr>
        <w:t>¡</w:t>
      </w:r>
      <w:proofErr w:type="spellStart"/>
      <w:r>
        <w:rPr>
          <w:rFonts w:ascii="Tahoma" w:hAnsi="Tahoma" w:cs="Tahoma"/>
          <w:i/>
          <w:iCs/>
          <w:sz w:val="20"/>
        </w:rPr>
        <w:t>B</w:t>
      </w:r>
      <w:r w:rsidR="00225ADA">
        <w:rPr>
          <w:rFonts w:ascii="Tahoma" w:hAnsi="Tahoma" w:cs="Tahoma"/>
          <w:i/>
          <w:iCs/>
          <w:sz w:val="20"/>
        </w:rPr>
        <w:t>uen</w:t>
      </w:r>
      <w:proofErr w:type="spellEnd"/>
      <w:r w:rsidR="00225ADA">
        <w:rPr>
          <w:rFonts w:ascii="Tahoma" w:hAnsi="Tahoma" w:cs="Tahoma"/>
          <w:i/>
          <w:iCs/>
          <w:sz w:val="20"/>
        </w:rPr>
        <w:t xml:space="preserve"> </w:t>
      </w:r>
      <w:proofErr w:type="spellStart"/>
      <w:r w:rsidR="00225ADA">
        <w:rPr>
          <w:rFonts w:ascii="Tahoma" w:hAnsi="Tahoma" w:cs="Tahoma"/>
          <w:i/>
          <w:iCs/>
          <w:sz w:val="20"/>
        </w:rPr>
        <w:t>Viaje</w:t>
      </w:r>
      <w:proofErr w:type="spellEnd"/>
      <w:r w:rsidR="00225ADA">
        <w:rPr>
          <w:rFonts w:ascii="Tahoma" w:hAnsi="Tahoma" w:cs="Tahoma"/>
          <w:i/>
          <w:iCs/>
          <w:sz w:val="20"/>
        </w:rPr>
        <w:t>! (Level 1:  Chapters 8</w:t>
      </w:r>
      <w:r w:rsidR="00781536">
        <w:rPr>
          <w:rFonts w:ascii="Tahoma" w:hAnsi="Tahoma" w:cs="Tahoma"/>
          <w:i/>
          <w:iCs/>
          <w:sz w:val="20"/>
        </w:rPr>
        <w:t>-12</w:t>
      </w:r>
      <w:r>
        <w:rPr>
          <w:rFonts w:ascii="Tahoma" w:hAnsi="Tahoma" w:cs="Tahoma"/>
          <w:i/>
          <w:iCs/>
          <w:sz w:val="20"/>
        </w:rPr>
        <w:t xml:space="preserve">) </w:t>
      </w:r>
    </w:p>
    <w:p w:rsidR="00781536" w:rsidRDefault="00781536">
      <w:pPr>
        <w:rPr>
          <w:rFonts w:ascii="Tahoma" w:hAnsi="Tahoma" w:cs="Tahoma"/>
          <w:b/>
          <w:bCs/>
          <w:sz w:val="22"/>
        </w:rPr>
      </w:pPr>
    </w:p>
    <w:p w:rsidR="003348F9" w:rsidRDefault="003348F9">
      <w:pPr>
        <w:rPr>
          <w:rFonts w:ascii="Tahoma" w:hAnsi="Tahoma" w:cs="Tahoma"/>
          <w:b/>
          <w:bCs/>
          <w:sz w:val="22"/>
        </w:rPr>
      </w:pPr>
      <w:r>
        <w:rPr>
          <w:rFonts w:ascii="Tahoma" w:hAnsi="Tahoma" w:cs="Tahoma"/>
          <w:b/>
          <w:bCs/>
          <w:sz w:val="22"/>
        </w:rPr>
        <w:t>Overview:</w:t>
      </w:r>
    </w:p>
    <w:p w:rsidR="003348F9" w:rsidRDefault="003348F9">
      <w:pPr>
        <w:rPr>
          <w:rFonts w:ascii="Tahoma" w:hAnsi="Tahoma" w:cs="Tahoma"/>
          <w:sz w:val="20"/>
        </w:rPr>
      </w:pPr>
      <w:r>
        <w:rPr>
          <w:rFonts w:ascii="Tahoma" w:hAnsi="Tahoma" w:cs="Tahoma"/>
          <w:sz w:val="20"/>
        </w:rPr>
        <w:t>The class will involve 6 major aspects which are listed below:</w:t>
      </w:r>
    </w:p>
    <w:p w:rsidR="003348F9" w:rsidRDefault="003348F9">
      <w:pPr>
        <w:ind w:firstLine="720"/>
        <w:rPr>
          <w:rFonts w:ascii="Tahoma" w:hAnsi="Tahoma" w:cs="Tahoma"/>
          <w:sz w:val="20"/>
        </w:rPr>
      </w:pPr>
      <w:r>
        <w:rPr>
          <w:rFonts w:ascii="Tahoma" w:hAnsi="Tahoma" w:cs="Tahoma"/>
          <w:sz w:val="20"/>
        </w:rPr>
        <w:t>Activities from the textbook (reading and vocabulary, grammar structures)</w:t>
      </w:r>
    </w:p>
    <w:p w:rsidR="003348F9" w:rsidRDefault="003348F9">
      <w:pPr>
        <w:ind w:firstLine="720"/>
        <w:rPr>
          <w:rFonts w:ascii="Tahoma" w:hAnsi="Tahoma" w:cs="Tahoma"/>
          <w:sz w:val="20"/>
        </w:rPr>
      </w:pPr>
      <w:r>
        <w:rPr>
          <w:rFonts w:ascii="Tahoma" w:hAnsi="Tahoma" w:cs="Tahoma"/>
          <w:sz w:val="20"/>
        </w:rPr>
        <w:t xml:space="preserve">Conversations / </w:t>
      </w:r>
      <w:proofErr w:type="spellStart"/>
      <w:r>
        <w:rPr>
          <w:rFonts w:ascii="Tahoma" w:hAnsi="Tahoma" w:cs="Tahoma"/>
          <w:sz w:val="20"/>
        </w:rPr>
        <w:t>Dialogos</w:t>
      </w:r>
      <w:proofErr w:type="spellEnd"/>
      <w:r>
        <w:rPr>
          <w:rFonts w:ascii="Tahoma" w:hAnsi="Tahoma" w:cs="Tahoma"/>
          <w:sz w:val="20"/>
        </w:rPr>
        <w:t xml:space="preserve"> (writing and speaking)</w:t>
      </w:r>
    </w:p>
    <w:p w:rsidR="003348F9" w:rsidRDefault="003348F9">
      <w:pPr>
        <w:ind w:firstLine="720"/>
        <w:rPr>
          <w:rFonts w:ascii="Tahoma" w:hAnsi="Tahoma" w:cs="Tahoma"/>
          <w:sz w:val="20"/>
        </w:rPr>
      </w:pPr>
      <w:r>
        <w:rPr>
          <w:rFonts w:ascii="Tahoma" w:hAnsi="Tahoma" w:cs="Tahoma"/>
          <w:sz w:val="20"/>
        </w:rPr>
        <w:t>Language lab (speaking &amp; listening)</w:t>
      </w:r>
    </w:p>
    <w:p w:rsidR="003348F9" w:rsidRDefault="003348F9">
      <w:pPr>
        <w:ind w:firstLine="720"/>
        <w:rPr>
          <w:rFonts w:ascii="Tahoma" w:hAnsi="Tahoma" w:cs="Tahoma"/>
          <w:sz w:val="20"/>
        </w:rPr>
      </w:pPr>
      <w:r>
        <w:rPr>
          <w:rFonts w:ascii="Tahoma" w:hAnsi="Tahoma" w:cs="Tahoma"/>
          <w:sz w:val="20"/>
        </w:rPr>
        <w:t>Participation in class (listening, reading and speaking)</w:t>
      </w:r>
    </w:p>
    <w:p w:rsidR="003348F9" w:rsidRDefault="003348F9">
      <w:pPr>
        <w:ind w:firstLine="720"/>
        <w:rPr>
          <w:rFonts w:ascii="Tahoma" w:hAnsi="Tahoma" w:cs="Tahoma"/>
          <w:sz w:val="20"/>
        </w:rPr>
      </w:pPr>
      <w:r>
        <w:rPr>
          <w:rFonts w:ascii="Tahoma" w:hAnsi="Tahoma" w:cs="Tahoma"/>
          <w:sz w:val="20"/>
        </w:rPr>
        <w:t xml:space="preserve">Activities from </w:t>
      </w:r>
      <w:proofErr w:type="spellStart"/>
      <w:r>
        <w:rPr>
          <w:rFonts w:ascii="Tahoma" w:hAnsi="Tahoma" w:cs="Tahoma"/>
          <w:sz w:val="20"/>
        </w:rPr>
        <w:t>Cuadernos</w:t>
      </w:r>
      <w:proofErr w:type="spellEnd"/>
      <w:r>
        <w:rPr>
          <w:rFonts w:ascii="Tahoma" w:hAnsi="Tahoma" w:cs="Tahoma"/>
          <w:sz w:val="20"/>
        </w:rPr>
        <w:t xml:space="preserve"> (writing and reading)</w:t>
      </w:r>
    </w:p>
    <w:p w:rsidR="003348F9" w:rsidRDefault="003348F9">
      <w:pPr>
        <w:ind w:firstLine="720"/>
        <w:rPr>
          <w:rFonts w:ascii="Tahoma" w:hAnsi="Tahoma" w:cs="Tahoma"/>
          <w:sz w:val="20"/>
        </w:rPr>
      </w:pPr>
      <w:r>
        <w:rPr>
          <w:rFonts w:ascii="Tahoma" w:hAnsi="Tahoma" w:cs="Tahoma"/>
          <w:sz w:val="20"/>
        </w:rPr>
        <w:t>Cultural project (research, writing and speaking)</w:t>
      </w:r>
    </w:p>
    <w:p w:rsidR="003348F9" w:rsidRDefault="003348F9">
      <w:pPr>
        <w:rPr>
          <w:rFonts w:ascii="Tahoma" w:hAnsi="Tahoma" w:cs="Tahoma"/>
          <w:sz w:val="20"/>
        </w:rPr>
      </w:pPr>
      <w:r>
        <w:rPr>
          <w:rFonts w:ascii="Tahoma" w:hAnsi="Tahoma" w:cs="Tahoma"/>
          <w:sz w:val="20"/>
        </w:rPr>
        <w:t>Students must participate in each aspect in order to receive credit for the class.  Using these 6 aspects, we will cover the following topics in Spanish IIA:</w:t>
      </w:r>
    </w:p>
    <w:p w:rsidR="00890182" w:rsidRPr="00890182" w:rsidRDefault="003348F9">
      <w:pPr>
        <w:rPr>
          <w:rFonts w:ascii="Tahoma" w:hAnsi="Tahoma" w:cs="Tahoma"/>
          <w:bCs/>
          <w:sz w:val="20"/>
          <w:szCs w:val="20"/>
        </w:rPr>
      </w:pPr>
      <w:r>
        <w:rPr>
          <w:rFonts w:ascii="Tahoma" w:hAnsi="Tahoma" w:cs="Tahoma"/>
          <w:b/>
          <w:bCs/>
          <w:sz w:val="22"/>
        </w:rPr>
        <w:tab/>
      </w:r>
      <w:r w:rsidR="00890182" w:rsidRPr="00890182">
        <w:rPr>
          <w:rFonts w:ascii="Tahoma" w:hAnsi="Tahoma" w:cs="Tahoma"/>
          <w:bCs/>
          <w:sz w:val="20"/>
          <w:szCs w:val="20"/>
        </w:rPr>
        <w:t>Health</w:t>
      </w:r>
      <w:r w:rsidR="00890182">
        <w:rPr>
          <w:rFonts w:ascii="Tahoma" w:hAnsi="Tahoma" w:cs="Tahoma"/>
          <w:bCs/>
          <w:sz w:val="20"/>
          <w:szCs w:val="20"/>
        </w:rPr>
        <w:tab/>
      </w:r>
      <w:r w:rsidR="00890182">
        <w:rPr>
          <w:rFonts w:ascii="Tahoma" w:hAnsi="Tahoma" w:cs="Tahoma"/>
          <w:bCs/>
          <w:sz w:val="20"/>
          <w:szCs w:val="20"/>
        </w:rPr>
        <w:tab/>
      </w:r>
      <w:r w:rsidR="00890182">
        <w:rPr>
          <w:rFonts w:ascii="Tahoma" w:hAnsi="Tahoma" w:cs="Tahoma"/>
          <w:bCs/>
          <w:sz w:val="20"/>
          <w:szCs w:val="20"/>
        </w:rPr>
        <w:tab/>
      </w:r>
      <w:r w:rsidR="00890182">
        <w:rPr>
          <w:rFonts w:ascii="Tahoma" w:hAnsi="Tahoma" w:cs="Tahoma"/>
          <w:bCs/>
          <w:sz w:val="20"/>
          <w:szCs w:val="20"/>
        </w:rPr>
        <w:tab/>
      </w:r>
      <w:r w:rsidR="00890182">
        <w:rPr>
          <w:rFonts w:ascii="Tahoma" w:hAnsi="Tahoma" w:cs="Tahoma"/>
          <w:bCs/>
          <w:sz w:val="20"/>
          <w:szCs w:val="20"/>
        </w:rPr>
        <w:tab/>
      </w:r>
      <w:r w:rsidR="00890182">
        <w:rPr>
          <w:rFonts w:ascii="Tahoma" w:hAnsi="Tahoma" w:cs="Tahoma"/>
          <w:bCs/>
          <w:sz w:val="20"/>
          <w:szCs w:val="20"/>
        </w:rPr>
        <w:tab/>
      </w:r>
      <w:r w:rsidR="00890182">
        <w:rPr>
          <w:rFonts w:ascii="Tahoma" w:hAnsi="Tahoma" w:cs="Tahoma"/>
          <w:bCs/>
          <w:sz w:val="20"/>
          <w:szCs w:val="20"/>
        </w:rPr>
        <w:tab/>
      </w:r>
      <w:r w:rsidR="00753E47">
        <w:rPr>
          <w:rFonts w:ascii="Tahoma" w:hAnsi="Tahoma" w:cs="Tahoma"/>
          <w:sz w:val="20"/>
        </w:rPr>
        <w:t>Present Progressive Verbs</w:t>
      </w:r>
    </w:p>
    <w:p w:rsidR="003348F9" w:rsidRDefault="003348F9" w:rsidP="00890182">
      <w:pPr>
        <w:ind w:firstLine="720"/>
        <w:rPr>
          <w:rFonts w:ascii="Tahoma" w:hAnsi="Tahoma" w:cs="Tahoma"/>
          <w:sz w:val="20"/>
        </w:rPr>
      </w:pPr>
      <w:r>
        <w:rPr>
          <w:rFonts w:ascii="Tahoma" w:hAnsi="Tahoma" w:cs="Tahoma"/>
          <w:sz w:val="20"/>
        </w:rPr>
        <w:t>Seasons</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753E47">
        <w:rPr>
          <w:rFonts w:ascii="Tahoma" w:hAnsi="Tahoma" w:cs="Tahoma"/>
          <w:sz w:val="20"/>
        </w:rPr>
        <w:t>Preterit Verbs</w:t>
      </w:r>
      <w:r>
        <w:rPr>
          <w:rFonts w:ascii="Tahoma" w:hAnsi="Tahoma" w:cs="Tahoma"/>
          <w:sz w:val="20"/>
        </w:rPr>
        <w:t xml:space="preserve"> </w:t>
      </w:r>
    </w:p>
    <w:p w:rsidR="003348F9" w:rsidRDefault="003348F9">
      <w:pPr>
        <w:rPr>
          <w:rFonts w:ascii="Tahoma" w:hAnsi="Tahoma" w:cs="Tahoma"/>
          <w:sz w:val="20"/>
        </w:rPr>
      </w:pPr>
      <w:r>
        <w:rPr>
          <w:rFonts w:ascii="Tahoma" w:hAnsi="Tahoma" w:cs="Tahoma"/>
          <w:sz w:val="20"/>
        </w:rPr>
        <w:tab/>
        <w:t>Cultural Activities (movies, museums)</w:t>
      </w:r>
      <w:r>
        <w:rPr>
          <w:rFonts w:ascii="Tahoma" w:hAnsi="Tahoma" w:cs="Tahoma"/>
          <w:sz w:val="20"/>
        </w:rPr>
        <w:tab/>
      </w:r>
      <w:r>
        <w:rPr>
          <w:rFonts w:ascii="Tahoma" w:hAnsi="Tahoma" w:cs="Tahoma"/>
          <w:sz w:val="20"/>
        </w:rPr>
        <w:tab/>
      </w:r>
      <w:r>
        <w:rPr>
          <w:rFonts w:ascii="Tahoma" w:hAnsi="Tahoma" w:cs="Tahoma"/>
          <w:sz w:val="20"/>
        </w:rPr>
        <w:tab/>
      </w:r>
      <w:r w:rsidR="00753E47">
        <w:rPr>
          <w:rFonts w:ascii="Tahoma" w:hAnsi="Tahoma" w:cs="Tahoma"/>
          <w:sz w:val="20"/>
        </w:rPr>
        <w:t>Irregular Present Verbs</w:t>
      </w:r>
      <w:r>
        <w:rPr>
          <w:rFonts w:ascii="Tahoma" w:hAnsi="Tahoma" w:cs="Tahoma"/>
          <w:sz w:val="20"/>
        </w:rPr>
        <w:tab/>
      </w:r>
    </w:p>
    <w:p w:rsidR="003348F9" w:rsidRDefault="003348F9">
      <w:pPr>
        <w:ind w:firstLine="720"/>
        <w:rPr>
          <w:rFonts w:ascii="Tahoma" w:hAnsi="Tahoma" w:cs="Tahoma"/>
          <w:sz w:val="20"/>
        </w:rPr>
      </w:pPr>
      <w:r>
        <w:rPr>
          <w:rFonts w:ascii="Tahoma" w:hAnsi="Tahoma" w:cs="Tahoma"/>
          <w:sz w:val="20"/>
        </w:rPr>
        <w:t>Travel by Airplane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781536" w:rsidRDefault="00781536">
      <w:pPr>
        <w:rPr>
          <w:rFonts w:ascii="Tahoma" w:hAnsi="Tahoma" w:cs="Tahoma"/>
          <w:b/>
          <w:bCs/>
          <w:sz w:val="22"/>
        </w:rPr>
      </w:pPr>
    </w:p>
    <w:p w:rsidR="003348F9" w:rsidRDefault="003348F9">
      <w:pPr>
        <w:rPr>
          <w:rFonts w:ascii="Tahoma" w:hAnsi="Tahoma" w:cs="Tahoma"/>
          <w:b/>
          <w:bCs/>
          <w:sz w:val="22"/>
        </w:rPr>
      </w:pPr>
      <w:r>
        <w:rPr>
          <w:rFonts w:ascii="Tahoma" w:hAnsi="Tahoma" w:cs="Tahoma"/>
          <w:b/>
          <w:bCs/>
          <w:sz w:val="22"/>
        </w:rPr>
        <w:t>Classroom Rules:</w:t>
      </w:r>
    </w:p>
    <w:p w:rsidR="003348F9" w:rsidRDefault="003348F9">
      <w:pPr>
        <w:rPr>
          <w:rFonts w:ascii="Tahoma" w:hAnsi="Tahoma" w:cs="Tahoma"/>
          <w:sz w:val="20"/>
        </w:rPr>
      </w:pPr>
      <w:r>
        <w:rPr>
          <w:rFonts w:ascii="Tahoma" w:hAnsi="Tahoma" w:cs="Tahoma"/>
          <w:sz w:val="20"/>
        </w:rPr>
        <w:t>1.</w:t>
      </w:r>
      <w:r>
        <w:rPr>
          <w:rFonts w:ascii="Tahoma" w:hAnsi="Tahoma" w:cs="Tahoma"/>
          <w:sz w:val="20"/>
        </w:rPr>
        <w:tab/>
        <w:t>Respect others and their property.</w:t>
      </w:r>
    </w:p>
    <w:p w:rsidR="003348F9" w:rsidRDefault="003348F9">
      <w:pPr>
        <w:ind w:left="720" w:hanging="720"/>
        <w:rPr>
          <w:rFonts w:ascii="Tahoma" w:hAnsi="Tahoma" w:cs="Tahoma"/>
          <w:sz w:val="20"/>
        </w:rPr>
      </w:pPr>
      <w:r>
        <w:rPr>
          <w:rFonts w:ascii="Tahoma" w:hAnsi="Tahoma" w:cs="Tahoma"/>
          <w:sz w:val="20"/>
        </w:rPr>
        <w:t>2.</w:t>
      </w:r>
      <w:r>
        <w:rPr>
          <w:rFonts w:ascii="Tahoma" w:hAnsi="Tahoma" w:cs="Tahoma"/>
          <w:sz w:val="20"/>
        </w:rPr>
        <w:tab/>
        <w:t>Keep all comments positive within the classroom.  This means comments regarding people, ideas, materials, assignments, EVERYTHING!</w:t>
      </w:r>
    </w:p>
    <w:p w:rsidR="003348F9" w:rsidRDefault="003348F9">
      <w:pPr>
        <w:ind w:left="720" w:hanging="720"/>
        <w:rPr>
          <w:rFonts w:ascii="Tahoma" w:hAnsi="Tahoma" w:cs="Tahoma"/>
          <w:sz w:val="20"/>
        </w:rPr>
      </w:pPr>
      <w:r>
        <w:rPr>
          <w:rFonts w:ascii="Tahoma" w:hAnsi="Tahoma" w:cs="Tahoma"/>
          <w:sz w:val="20"/>
        </w:rPr>
        <w:t>3.</w:t>
      </w:r>
      <w:r>
        <w:rPr>
          <w:rFonts w:ascii="Tahoma" w:hAnsi="Tahoma" w:cs="Tahoma"/>
          <w:sz w:val="20"/>
        </w:rPr>
        <w:tab/>
        <w:t>Time given in class for work must be used to complete Spanish work; it may not be used for other homework until the Spanish assignment is completed.</w:t>
      </w:r>
    </w:p>
    <w:p w:rsidR="003348F9" w:rsidRDefault="003348F9">
      <w:pPr>
        <w:ind w:left="720" w:hanging="720"/>
        <w:rPr>
          <w:rFonts w:ascii="Tahoma" w:hAnsi="Tahoma" w:cs="Tahoma"/>
          <w:sz w:val="20"/>
        </w:rPr>
      </w:pPr>
      <w:r>
        <w:rPr>
          <w:rFonts w:ascii="Tahoma" w:hAnsi="Tahoma" w:cs="Tahoma"/>
          <w:sz w:val="20"/>
        </w:rPr>
        <w:t>4.</w:t>
      </w:r>
      <w:r>
        <w:rPr>
          <w:rFonts w:ascii="Tahoma" w:hAnsi="Tahoma" w:cs="Tahoma"/>
          <w:sz w:val="20"/>
        </w:rPr>
        <w:tab/>
        <w:t>NO CANDY, SUCKERS, BEVERAGES OR FOOD IN CLASSROOM!  It will be confiscated and thrown out.</w:t>
      </w:r>
    </w:p>
    <w:p w:rsidR="003348F9" w:rsidRPr="000B2397" w:rsidRDefault="00550E51" w:rsidP="000B2397">
      <w:pPr>
        <w:ind w:left="720" w:hanging="720"/>
        <w:rPr>
          <w:rFonts w:ascii="Tahoma" w:eastAsia="Tahoma" w:hAnsi="Tahoma" w:cs="Tahoma"/>
          <w:sz w:val="20"/>
          <w:szCs w:val="20"/>
        </w:rPr>
      </w:pPr>
      <w:r>
        <w:rPr>
          <w:rFonts w:ascii="Tahoma" w:hAnsi="Tahoma" w:cs="Tahoma"/>
          <w:sz w:val="20"/>
        </w:rPr>
        <w:t>5</w:t>
      </w:r>
      <w:r w:rsidR="003348F9">
        <w:rPr>
          <w:rFonts w:ascii="Tahoma" w:hAnsi="Tahoma" w:cs="Tahoma"/>
          <w:sz w:val="20"/>
        </w:rPr>
        <w:t>.</w:t>
      </w:r>
      <w:r w:rsidR="003348F9">
        <w:rPr>
          <w:rFonts w:ascii="Tahoma" w:hAnsi="Tahoma" w:cs="Tahoma"/>
          <w:sz w:val="20"/>
        </w:rPr>
        <w:tab/>
      </w:r>
      <w:r w:rsidR="00367BB2">
        <w:rPr>
          <w:rFonts w:ascii="Tahoma" w:eastAsia="Tahoma" w:hAnsi="Tahoma" w:cs="Tahoma"/>
          <w:sz w:val="20"/>
          <w:szCs w:val="20"/>
        </w:rPr>
        <w:t xml:space="preserve">Chromebooks usage must follow the guidelines of the Chromebook handbook. Student use will be monitored through the </w:t>
      </w:r>
      <w:proofErr w:type="spellStart"/>
      <w:r w:rsidR="00367BB2">
        <w:rPr>
          <w:rFonts w:ascii="Tahoma" w:eastAsia="Tahoma" w:hAnsi="Tahoma" w:cs="Tahoma"/>
          <w:sz w:val="20"/>
          <w:szCs w:val="20"/>
        </w:rPr>
        <w:t>Hapara</w:t>
      </w:r>
      <w:proofErr w:type="spellEnd"/>
      <w:r w:rsidR="00367BB2">
        <w:rPr>
          <w:rFonts w:ascii="Tahoma" w:eastAsia="Tahoma" w:hAnsi="Tahoma" w:cs="Tahoma"/>
          <w:sz w:val="20"/>
          <w:szCs w:val="20"/>
        </w:rPr>
        <w:t xml:space="preserve"> program during class time.</w:t>
      </w:r>
      <w:bookmarkStart w:id="0" w:name="_GoBack"/>
      <w:bookmarkEnd w:id="0"/>
      <w:r>
        <w:rPr>
          <w:rFonts w:ascii="Tahoma" w:eastAsia="Tahoma" w:hAnsi="Tahoma" w:cs="Tahoma"/>
          <w:sz w:val="20"/>
          <w:szCs w:val="20"/>
        </w:rPr>
        <w:t xml:space="preserve"> </w:t>
      </w:r>
      <w:proofErr w:type="spellStart"/>
      <w:r>
        <w:rPr>
          <w:rFonts w:ascii="Tahoma" w:eastAsia="Tahoma" w:hAnsi="Tahoma" w:cs="Tahoma"/>
          <w:sz w:val="20"/>
          <w:szCs w:val="20"/>
        </w:rPr>
        <w:t>Chromebooks</w:t>
      </w:r>
      <w:proofErr w:type="spellEnd"/>
      <w:r>
        <w:rPr>
          <w:rFonts w:ascii="Tahoma" w:eastAsia="Tahoma" w:hAnsi="Tahoma" w:cs="Tahoma"/>
          <w:sz w:val="20"/>
          <w:szCs w:val="20"/>
        </w:rPr>
        <w:t xml:space="preserve"> may only be used at approved times.</w:t>
      </w:r>
    </w:p>
    <w:p w:rsidR="00781536" w:rsidRDefault="00781536">
      <w:pPr>
        <w:rPr>
          <w:rFonts w:ascii="Tahoma" w:hAnsi="Tahoma" w:cs="Tahoma"/>
          <w:b/>
          <w:bCs/>
          <w:sz w:val="22"/>
        </w:rPr>
      </w:pPr>
    </w:p>
    <w:p w:rsidR="003348F9" w:rsidRDefault="003348F9">
      <w:pPr>
        <w:rPr>
          <w:rFonts w:ascii="Tahoma" w:hAnsi="Tahoma" w:cs="Tahoma"/>
          <w:b/>
          <w:bCs/>
          <w:sz w:val="22"/>
        </w:rPr>
      </w:pPr>
      <w:r>
        <w:rPr>
          <w:rFonts w:ascii="Tahoma" w:hAnsi="Tahoma" w:cs="Tahoma"/>
          <w:b/>
          <w:bCs/>
          <w:sz w:val="22"/>
        </w:rPr>
        <w:t>Grading Policy &amp; Requirements:</w:t>
      </w:r>
    </w:p>
    <w:p w:rsidR="003348F9" w:rsidRDefault="003348F9">
      <w:pPr>
        <w:rPr>
          <w:rFonts w:ascii="Tahoma" w:hAnsi="Tahoma" w:cs="Tahoma"/>
          <w:sz w:val="20"/>
        </w:rPr>
      </w:pPr>
      <w:r>
        <w:rPr>
          <w:rFonts w:ascii="Tahoma" w:hAnsi="Tahoma" w:cs="Tahoma"/>
          <w:sz w:val="20"/>
        </w:rPr>
        <w:t>1.</w:t>
      </w:r>
      <w:r>
        <w:rPr>
          <w:rFonts w:ascii="Tahoma" w:hAnsi="Tahoma" w:cs="Tahoma"/>
          <w:sz w:val="20"/>
        </w:rPr>
        <w:tab/>
        <w:t>You must attend 92% of all classes in order to receive credit for this class.</w:t>
      </w:r>
    </w:p>
    <w:p w:rsidR="003348F9" w:rsidRDefault="003348F9">
      <w:pPr>
        <w:ind w:left="720" w:hanging="720"/>
        <w:rPr>
          <w:rFonts w:ascii="Tahoma" w:hAnsi="Tahoma" w:cs="Tahoma"/>
          <w:sz w:val="20"/>
        </w:rPr>
      </w:pPr>
      <w:r>
        <w:rPr>
          <w:rFonts w:ascii="Tahoma" w:hAnsi="Tahoma" w:cs="Tahoma"/>
          <w:sz w:val="20"/>
        </w:rPr>
        <w:t>2.</w:t>
      </w:r>
      <w:r>
        <w:rPr>
          <w:rFonts w:ascii="Tahoma" w:hAnsi="Tahoma" w:cs="Tahoma"/>
          <w:sz w:val="20"/>
        </w:rPr>
        <w:tab/>
        <w:t xml:space="preserve">You must complete all </w:t>
      </w:r>
      <w:r w:rsidR="00151B29">
        <w:rPr>
          <w:rFonts w:ascii="Tahoma" w:hAnsi="Tahoma" w:cs="Tahoma"/>
          <w:sz w:val="20"/>
        </w:rPr>
        <w:t>required</w:t>
      </w:r>
      <w:r>
        <w:rPr>
          <w:rFonts w:ascii="Tahoma" w:hAnsi="Tahoma" w:cs="Tahoma"/>
          <w:sz w:val="20"/>
        </w:rPr>
        <w:t xml:space="preserve"> projects in order to receive credit for the course. All work must be turned in by the beginning of the final exam period or no credit will be earned.</w:t>
      </w:r>
    </w:p>
    <w:p w:rsidR="003348F9" w:rsidRDefault="003348F9">
      <w:pPr>
        <w:ind w:left="720" w:hanging="720"/>
        <w:rPr>
          <w:rFonts w:ascii="Tahoma" w:hAnsi="Tahoma" w:cs="Tahoma"/>
          <w:sz w:val="20"/>
        </w:rPr>
      </w:pPr>
      <w:r>
        <w:rPr>
          <w:rFonts w:ascii="Tahoma" w:hAnsi="Tahoma" w:cs="Tahoma"/>
          <w:sz w:val="20"/>
        </w:rPr>
        <w:t>3.</w:t>
      </w:r>
      <w:r>
        <w:rPr>
          <w:rFonts w:ascii="Tahoma" w:hAnsi="Tahoma" w:cs="Tahoma"/>
          <w:sz w:val="20"/>
        </w:rPr>
        <w:tab/>
        <w:t>You will need to keep a folder with all papers and handouts.  These will be essential for studying for tests.</w:t>
      </w:r>
    </w:p>
    <w:p w:rsidR="003348F9" w:rsidRDefault="003348F9">
      <w:pPr>
        <w:ind w:left="720" w:hanging="720"/>
        <w:rPr>
          <w:rFonts w:ascii="Tahoma" w:hAnsi="Tahoma" w:cs="Tahoma"/>
          <w:sz w:val="20"/>
        </w:rPr>
      </w:pPr>
      <w:r>
        <w:rPr>
          <w:rFonts w:ascii="Tahoma" w:hAnsi="Tahoma" w:cs="Tahoma"/>
          <w:sz w:val="20"/>
        </w:rPr>
        <w:t>4.</w:t>
      </w:r>
      <w:r>
        <w:rPr>
          <w:rFonts w:ascii="Tahoma" w:hAnsi="Tahoma" w:cs="Tahoma"/>
          <w:sz w:val="20"/>
        </w:rPr>
        <w:tab/>
      </w:r>
      <w:r w:rsidR="00F1516C">
        <w:rPr>
          <w:rFonts w:ascii="Tahoma" w:hAnsi="Tahoma" w:cs="Tahoma"/>
          <w:sz w:val="20"/>
        </w:rPr>
        <w:t>G</w:t>
      </w:r>
      <w:r>
        <w:rPr>
          <w:rFonts w:ascii="Tahoma" w:hAnsi="Tahoma" w:cs="Tahoma"/>
          <w:sz w:val="20"/>
        </w:rPr>
        <w:t>rading is done on a point system.  Points are earned from the various activities that you complete and then converted to a percentage by dividing the points earned by the points possible.</w:t>
      </w:r>
      <w:r w:rsidR="00A563B1">
        <w:rPr>
          <w:rFonts w:ascii="Tahoma" w:hAnsi="Tahoma" w:cs="Tahoma"/>
          <w:sz w:val="20"/>
        </w:rPr>
        <w:t xml:space="preserve">  Not all classroom activities will be graded but are still required as participation.</w:t>
      </w:r>
    </w:p>
    <w:p w:rsidR="00027BD9" w:rsidRDefault="003348F9" w:rsidP="00027BD9">
      <w:pPr>
        <w:ind w:left="720" w:hanging="720"/>
        <w:rPr>
          <w:rFonts w:ascii="Tahoma" w:hAnsi="Tahoma" w:cs="Tahoma"/>
          <w:sz w:val="20"/>
        </w:rPr>
      </w:pPr>
      <w:r>
        <w:rPr>
          <w:rFonts w:ascii="Tahoma" w:hAnsi="Tahoma" w:cs="Tahoma"/>
          <w:sz w:val="20"/>
        </w:rPr>
        <w:t>5.</w:t>
      </w:r>
      <w:r>
        <w:rPr>
          <w:rFonts w:ascii="Tahoma" w:hAnsi="Tahoma" w:cs="Tahoma"/>
          <w:sz w:val="20"/>
        </w:rPr>
        <w:tab/>
      </w:r>
      <w:r w:rsidR="00027BD9">
        <w:rPr>
          <w:rFonts w:ascii="Tahoma" w:hAnsi="Tahoma" w:cs="Tahoma"/>
          <w:sz w:val="20"/>
        </w:rPr>
        <w:t>There will be three parts to the marking period grades.  Practice &amp; Preparation will equal 5%, Tests, Quizzes &amp; Projects will equal 75%, and Cultural Activities will equal 20% of the marking period grade.</w:t>
      </w:r>
    </w:p>
    <w:p w:rsidR="003348F9" w:rsidRDefault="003348F9">
      <w:pPr>
        <w:ind w:left="720" w:hanging="720"/>
        <w:rPr>
          <w:rFonts w:ascii="Tahoma" w:hAnsi="Tahoma" w:cs="Tahoma"/>
          <w:sz w:val="20"/>
        </w:rPr>
      </w:pPr>
      <w:r>
        <w:rPr>
          <w:rFonts w:ascii="Tahoma" w:hAnsi="Tahoma" w:cs="Tahoma"/>
          <w:sz w:val="20"/>
        </w:rPr>
        <w:t>6.</w:t>
      </w:r>
      <w:r>
        <w:rPr>
          <w:rFonts w:ascii="Tahoma" w:hAnsi="Tahoma" w:cs="Tahoma"/>
          <w:sz w:val="20"/>
        </w:rPr>
        <w:tab/>
        <w:t>The final grade for this course will be determined using an average of the percentages from the three marking periods and the final exam.  Each marking period will equal 40% of the final grade and the final exam will equal 20%.  (Example:  MP1:  100%,  MP2:  10%, Exam:  30% = Final Grade:  50% F)</w:t>
      </w:r>
    </w:p>
    <w:p w:rsidR="003348F9" w:rsidRDefault="003348F9">
      <w:pPr>
        <w:rPr>
          <w:rFonts w:ascii="Tahoma" w:hAnsi="Tahoma" w:cs="Tahoma"/>
          <w:sz w:val="20"/>
        </w:rPr>
      </w:pPr>
      <w:r>
        <w:rPr>
          <w:rFonts w:ascii="Tahoma" w:hAnsi="Tahoma" w:cs="Tahoma"/>
          <w:sz w:val="20"/>
        </w:rPr>
        <w:t>7.</w:t>
      </w:r>
      <w:r>
        <w:rPr>
          <w:rFonts w:ascii="Tahoma" w:hAnsi="Tahoma" w:cs="Tahoma"/>
          <w:sz w:val="20"/>
        </w:rPr>
        <w:tab/>
        <w:t>Grades will be based on the following percentages:</w:t>
      </w:r>
    </w:p>
    <w:p w:rsidR="003348F9" w:rsidRDefault="003348F9">
      <w:pPr>
        <w:ind w:left="720" w:firstLine="720"/>
        <w:rPr>
          <w:rFonts w:ascii="Tahoma" w:hAnsi="Tahoma" w:cs="Tahoma"/>
          <w:sz w:val="20"/>
        </w:rPr>
      </w:pPr>
      <w:r>
        <w:rPr>
          <w:rFonts w:ascii="Tahoma" w:hAnsi="Tahoma" w:cs="Tahoma"/>
          <w:sz w:val="20"/>
        </w:rPr>
        <w:t>94 – 100</w:t>
      </w:r>
      <w:r>
        <w:rPr>
          <w:rFonts w:ascii="Tahoma" w:hAnsi="Tahoma" w:cs="Tahoma"/>
          <w:sz w:val="20"/>
          <w:u w:val="dotted"/>
        </w:rPr>
        <w:tab/>
      </w:r>
      <w:r>
        <w:rPr>
          <w:rFonts w:ascii="Tahoma" w:hAnsi="Tahoma" w:cs="Tahoma"/>
          <w:sz w:val="20"/>
        </w:rPr>
        <w:t>A</w:t>
      </w:r>
      <w:r>
        <w:rPr>
          <w:rFonts w:ascii="Tahoma" w:hAnsi="Tahoma" w:cs="Tahoma"/>
          <w:sz w:val="20"/>
        </w:rPr>
        <w:tab/>
        <w:t>80 – 82</w:t>
      </w:r>
      <w:r>
        <w:rPr>
          <w:rFonts w:ascii="Tahoma" w:hAnsi="Tahoma" w:cs="Tahoma"/>
          <w:sz w:val="20"/>
          <w:u w:val="dotted"/>
        </w:rPr>
        <w:tab/>
      </w:r>
      <w:r>
        <w:rPr>
          <w:rFonts w:ascii="Tahoma" w:hAnsi="Tahoma" w:cs="Tahoma"/>
          <w:sz w:val="20"/>
          <w:u w:val="dotted"/>
        </w:rPr>
        <w:tab/>
      </w:r>
      <w:r>
        <w:rPr>
          <w:rFonts w:ascii="Tahoma" w:hAnsi="Tahoma" w:cs="Tahoma"/>
          <w:sz w:val="20"/>
        </w:rPr>
        <w:t>B-</w:t>
      </w:r>
      <w:r>
        <w:rPr>
          <w:rFonts w:ascii="Tahoma" w:hAnsi="Tahoma" w:cs="Tahoma"/>
          <w:sz w:val="20"/>
        </w:rPr>
        <w:tab/>
        <w:t>67 – 69</w:t>
      </w:r>
      <w:r>
        <w:rPr>
          <w:rFonts w:ascii="Tahoma" w:hAnsi="Tahoma" w:cs="Tahoma"/>
          <w:sz w:val="20"/>
          <w:u w:val="dotted"/>
        </w:rPr>
        <w:tab/>
      </w:r>
      <w:r>
        <w:rPr>
          <w:rFonts w:ascii="Tahoma" w:hAnsi="Tahoma" w:cs="Tahoma"/>
          <w:sz w:val="20"/>
          <w:u w:val="dotted"/>
        </w:rPr>
        <w:tab/>
      </w:r>
      <w:r>
        <w:rPr>
          <w:rFonts w:ascii="Tahoma" w:hAnsi="Tahoma" w:cs="Tahoma"/>
          <w:sz w:val="20"/>
        </w:rPr>
        <w:t>D+</w:t>
      </w:r>
    </w:p>
    <w:p w:rsidR="003348F9" w:rsidRDefault="003348F9">
      <w:pPr>
        <w:ind w:left="720" w:firstLine="720"/>
        <w:rPr>
          <w:rFonts w:ascii="Tahoma" w:hAnsi="Tahoma" w:cs="Tahoma"/>
          <w:sz w:val="20"/>
        </w:rPr>
      </w:pPr>
      <w:r>
        <w:rPr>
          <w:rFonts w:ascii="Tahoma" w:hAnsi="Tahoma" w:cs="Tahoma"/>
          <w:sz w:val="20"/>
        </w:rPr>
        <w:t>90 – 93</w:t>
      </w:r>
      <w:r>
        <w:rPr>
          <w:rFonts w:ascii="Tahoma" w:hAnsi="Tahoma" w:cs="Tahoma"/>
          <w:sz w:val="20"/>
        </w:rPr>
        <w:tab/>
      </w:r>
      <w:r>
        <w:rPr>
          <w:rFonts w:ascii="Tahoma" w:hAnsi="Tahoma" w:cs="Tahoma"/>
          <w:sz w:val="20"/>
          <w:u w:val="dotted"/>
        </w:rPr>
        <w:tab/>
      </w:r>
      <w:r>
        <w:rPr>
          <w:rFonts w:ascii="Tahoma" w:hAnsi="Tahoma" w:cs="Tahoma"/>
          <w:sz w:val="20"/>
        </w:rPr>
        <w:t>A-</w:t>
      </w:r>
      <w:r>
        <w:rPr>
          <w:rFonts w:ascii="Tahoma" w:hAnsi="Tahoma" w:cs="Tahoma"/>
          <w:sz w:val="20"/>
        </w:rPr>
        <w:tab/>
        <w:t>77 – 79</w:t>
      </w:r>
      <w:r>
        <w:rPr>
          <w:rFonts w:ascii="Tahoma" w:hAnsi="Tahoma" w:cs="Tahoma"/>
          <w:sz w:val="20"/>
          <w:u w:val="dotted"/>
        </w:rPr>
        <w:tab/>
      </w:r>
      <w:r>
        <w:rPr>
          <w:rFonts w:ascii="Tahoma" w:hAnsi="Tahoma" w:cs="Tahoma"/>
          <w:sz w:val="20"/>
          <w:u w:val="dotted"/>
        </w:rPr>
        <w:tab/>
      </w:r>
      <w:r>
        <w:rPr>
          <w:rFonts w:ascii="Tahoma" w:hAnsi="Tahoma" w:cs="Tahoma"/>
          <w:sz w:val="20"/>
        </w:rPr>
        <w:t>C+</w:t>
      </w:r>
      <w:r>
        <w:rPr>
          <w:rFonts w:ascii="Tahoma" w:hAnsi="Tahoma" w:cs="Tahoma"/>
          <w:sz w:val="20"/>
        </w:rPr>
        <w:tab/>
        <w:t>63 – 66</w:t>
      </w:r>
      <w:r>
        <w:rPr>
          <w:rFonts w:ascii="Tahoma" w:hAnsi="Tahoma" w:cs="Tahoma"/>
          <w:sz w:val="20"/>
          <w:u w:val="dotted"/>
        </w:rPr>
        <w:tab/>
      </w:r>
      <w:r>
        <w:rPr>
          <w:rFonts w:ascii="Tahoma" w:hAnsi="Tahoma" w:cs="Tahoma"/>
          <w:sz w:val="20"/>
          <w:u w:val="dotted"/>
        </w:rPr>
        <w:tab/>
      </w:r>
      <w:r>
        <w:rPr>
          <w:rFonts w:ascii="Tahoma" w:hAnsi="Tahoma" w:cs="Tahoma"/>
          <w:sz w:val="20"/>
        </w:rPr>
        <w:t>D</w:t>
      </w:r>
    </w:p>
    <w:p w:rsidR="003348F9" w:rsidRDefault="003348F9">
      <w:pPr>
        <w:ind w:left="720" w:firstLine="720"/>
        <w:rPr>
          <w:rFonts w:ascii="Tahoma" w:hAnsi="Tahoma" w:cs="Tahoma"/>
          <w:sz w:val="20"/>
        </w:rPr>
      </w:pPr>
      <w:r>
        <w:rPr>
          <w:rFonts w:ascii="Tahoma" w:hAnsi="Tahoma" w:cs="Tahoma"/>
          <w:sz w:val="20"/>
        </w:rPr>
        <w:t>87 – 89</w:t>
      </w:r>
      <w:r>
        <w:rPr>
          <w:rFonts w:ascii="Tahoma" w:hAnsi="Tahoma" w:cs="Tahoma"/>
          <w:sz w:val="20"/>
          <w:u w:val="dotted"/>
        </w:rPr>
        <w:tab/>
      </w:r>
      <w:r>
        <w:rPr>
          <w:rFonts w:ascii="Tahoma" w:hAnsi="Tahoma" w:cs="Tahoma"/>
          <w:sz w:val="20"/>
          <w:u w:val="dotted"/>
        </w:rPr>
        <w:tab/>
      </w:r>
      <w:r>
        <w:rPr>
          <w:rFonts w:ascii="Tahoma" w:hAnsi="Tahoma" w:cs="Tahoma"/>
          <w:sz w:val="20"/>
        </w:rPr>
        <w:t>B+</w:t>
      </w:r>
      <w:r>
        <w:rPr>
          <w:rFonts w:ascii="Tahoma" w:hAnsi="Tahoma" w:cs="Tahoma"/>
          <w:sz w:val="20"/>
        </w:rPr>
        <w:tab/>
        <w:t>73 – 76</w:t>
      </w:r>
      <w:r>
        <w:rPr>
          <w:rFonts w:ascii="Tahoma" w:hAnsi="Tahoma" w:cs="Tahoma"/>
          <w:sz w:val="20"/>
          <w:u w:val="dotted"/>
        </w:rPr>
        <w:tab/>
      </w:r>
      <w:r>
        <w:rPr>
          <w:rFonts w:ascii="Tahoma" w:hAnsi="Tahoma" w:cs="Tahoma"/>
          <w:sz w:val="20"/>
          <w:u w:val="dotted"/>
        </w:rPr>
        <w:tab/>
      </w:r>
      <w:r>
        <w:rPr>
          <w:rFonts w:ascii="Tahoma" w:hAnsi="Tahoma" w:cs="Tahoma"/>
          <w:sz w:val="20"/>
        </w:rPr>
        <w:t>C</w:t>
      </w:r>
      <w:r>
        <w:rPr>
          <w:rFonts w:ascii="Tahoma" w:hAnsi="Tahoma" w:cs="Tahoma"/>
          <w:sz w:val="20"/>
        </w:rPr>
        <w:tab/>
        <w:t>60 – 62</w:t>
      </w:r>
      <w:r>
        <w:rPr>
          <w:rFonts w:ascii="Tahoma" w:hAnsi="Tahoma" w:cs="Tahoma"/>
          <w:sz w:val="20"/>
          <w:u w:val="dotted"/>
        </w:rPr>
        <w:tab/>
      </w:r>
      <w:r>
        <w:rPr>
          <w:rFonts w:ascii="Tahoma" w:hAnsi="Tahoma" w:cs="Tahoma"/>
          <w:sz w:val="20"/>
          <w:u w:val="dotted"/>
        </w:rPr>
        <w:tab/>
      </w:r>
      <w:r>
        <w:rPr>
          <w:rFonts w:ascii="Tahoma" w:hAnsi="Tahoma" w:cs="Tahoma"/>
          <w:sz w:val="20"/>
        </w:rPr>
        <w:t>D-</w:t>
      </w:r>
    </w:p>
    <w:p w:rsidR="003348F9" w:rsidRDefault="003348F9">
      <w:pPr>
        <w:ind w:left="720" w:firstLine="720"/>
        <w:rPr>
          <w:rFonts w:ascii="Tahoma" w:hAnsi="Tahoma" w:cs="Tahoma"/>
          <w:sz w:val="22"/>
        </w:rPr>
      </w:pPr>
      <w:r>
        <w:rPr>
          <w:rFonts w:ascii="Tahoma" w:hAnsi="Tahoma" w:cs="Tahoma"/>
          <w:sz w:val="20"/>
        </w:rPr>
        <w:t>83 – 86</w:t>
      </w:r>
      <w:r>
        <w:rPr>
          <w:rFonts w:ascii="Tahoma" w:hAnsi="Tahoma" w:cs="Tahoma"/>
          <w:sz w:val="20"/>
          <w:u w:val="dotted"/>
        </w:rPr>
        <w:tab/>
      </w:r>
      <w:r>
        <w:rPr>
          <w:rFonts w:ascii="Tahoma" w:hAnsi="Tahoma" w:cs="Tahoma"/>
          <w:sz w:val="20"/>
          <w:u w:val="dotted"/>
        </w:rPr>
        <w:tab/>
      </w:r>
      <w:r>
        <w:rPr>
          <w:rFonts w:ascii="Tahoma" w:hAnsi="Tahoma" w:cs="Tahoma"/>
          <w:sz w:val="20"/>
        </w:rPr>
        <w:t>B</w:t>
      </w:r>
      <w:r>
        <w:rPr>
          <w:rFonts w:ascii="Tahoma" w:hAnsi="Tahoma" w:cs="Tahoma"/>
          <w:sz w:val="20"/>
        </w:rPr>
        <w:tab/>
        <w:t>70 – 72</w:t>
      </w:r>
      <w:r>
        <w:rPr>
          <w:rFonts w:ascii="Tahoma" w:hAnsi="Tahoma" w:cs="Tahoma"/>
          <w:sz w:val="20"/>
          <w:u w:val="dotted"/>
        </w:rPr>
        <w:tab/>
      </w:r>
      <w:r>
        <w:rPr>
          <w:rFonts w:ascii="Tahoma" w:hAnsi="Tahoma" w:cs="Tahoma"/>
          <w:sz w:val="20"/>
          <w:u w:val="dotted"/>
        </w:rPr>
        <w:tab/>
      </w:r>
      <w:r>
        <w:rPr>
          <w:rFonts w:ascii="Tahoma" w:hAnsi="Tahoma" w:cs="Tahoma"/>
          <w:sz w:val="20"/>
        </w:rPr>
        <w:t>C-</w:t>
      </w:r>
      <w:r>
        <w:rPr>
          <w:rFonts w:ascii="Tahoma" w:hAnsi="Tahoma" w:cs="Tahoma"/>
          <w:sz w:val="20"/>
        </w:rPr>
        <w:tab/>
        <w:t>0 – 59</w:t>
      </w:r>
      <w:r>
        <w:rPr>
          <w:rFonts w:ascii="Tahoma" w:hAnsi="Tahoma" w:cs="Tahoma"/>
          <w:sz w:val="20"/>
          <w:u w:val="dotted"/>
        </w:rPr>
        <w:tab/>
      </w:r>
      <w:r>
        <w:rPr>
          <w:rFonts w:ascii="Tahoma" w:hAnsi="Tahoma" w:cs="Tahoma"/>
          <w:sz w:val="20"/>
          <w:u w:val="dotted"/>
        </w:rPr>
        <w:tab/>
      </w:r>
      <w:r>
        <w:rPr>
          <w:rFonts w:ascii="Tahoma" w:hAnsi="Tahoma" w:cs="Tahoma"/>
          <w:sz w:val="20"/>
        </w:rPr>
        <w:t>F</w:t>
      </w:r>
    </w:p>
    <w:p w:rsidR="00781536" w:rsidRDefault="00781536" w:rsidP="00781536">
      <w:pPr>
        <w:rPr>
          <w:rFonts w:ascii="Tahoma" w:hAnsi="Tahoma" w:cs="Tahoma"/>
          <w:b/>
          <w:bCs/>
          <w:sz w:val="22"/>
          <w:szCs w:val="22"/>
        </w:rPr>
      </w:pPr>
    </w:p>
    <w:p w:rsidR="00781536" w:rsidRPr="00F50561" w:rsidRDefault="00781536" w:rsidP="00781536">
      <w:pPr>
        <w:rPr>
          <w:rFonts w:ascii="Tahoma" w:hAnsi="Tahoma" w:cs="Tahoma"/>
          <w:b/>
          <w:bCs/>
          <w:sz w:val="22"/>
          <w:szCs w:val="22"/>
        </w:rPr>
      </w:pPr>
      <w:r w:rsidRPr="00F50561">
        <w:rPr>
          <w:rFonts w:ascii="Tahoma" w:hAnsi="Tahoma" w:cs="Tahoma"/>
          <w:b/>
          <w:bCs/>
          <w:sz w:val="22"/>
          <w:szCs w:val="22"/>
        </w:rPr>
        <w:t>Academic Honesty Policy:</w:t>
      </w:r>
    </w:p>
    <w:p w:rsidR="00781536" w:rsidRPr="00F50561" w:rsidRDefault="00781536" w:rsidP="00781536">
      <w:pPr>
        <w:shd w:val="clear" w:color="auto" w:fill="FFFFFF"/>
        <w:ind w:left="720" w:hanging="720"/>
        <w:rPr>
          <w:rFonts w:ascii="Tahoma" w:hAnsi="Tahoma" w:cs="Tahoma"/>
          <w:sz w:val="20"/>
          <w:szCs w:val="20"/>
        </w:rPr>
      </w:pPr>
      <w:r w:rsidRPr="00F50561">
        <w:rPr>
          <w:rFonts w:ascii="Tahoma" w:hAnsi="Tahoma" w:cs="Tahoma"/>
          <w:sz w:val="20"/>
          <w:szCs w:val="20"/>
        </w:rPr>
        <w:t>1.</w:t>
      </w:r>
      <w:r w:rsidRPr="00F50561">
        <w:rPr>
          <w:rFonts w:ascii="Tahoma" w:hAnsi="Tahoma" w:cs="Tahoma"/>
          <w:sz w:val="20"/>
          <w:szCs w:val="20"/>
        </w:rPr>
        <w:tab/>
        <w:t>Academic honesty is expected at all times. The first instance of Academic Dishonesty (cheating or plagiarism) will result in a zero on the assignment with no opportunity of replacing the grade. </w:t>
      </w:r>
      <w:r w:rsidRPr="00F50561">
        <w:rPr>
          <w:rFonts w:ascii="Tahoma" w:hAnsi="Tahoma" w:cs="Tahoma"/>
          <w:b/>
          <w:bCs/>
          <w:sz w:val="20"/>
          <w:szCs w:val="20"/>
          <w:u w:val="single"/>
        </w:rPr>
        <w:t>The second offense will result in loss of credit for the course. </w:t>
      </w:r>
    </w:p>
    <w:p w:rsidR="00781536" w:rsidRPr="00F50561" w:rsidRDefault="00781536" w:rsidP="00781536">
      <w:pPr>
        <w:shd w:val="clear" w:color="auto" w:fill="FFFFFF"/>
        <w:rPr>
          <w:rFonts w:ascii="Tahoma" w:hAnsi="Tahoma" w:cs="Tahoma"/>
          <w:sz w:val="20"/>
          <w:szCs w:val="20"/>
        </w:rPr>
      </w:pPr>
      <w:r w:rsidRPr="00F50561">
        <w:rPr>
          <w:rFonts w:ascii="Tahoma" w:hAnsi="Tahoma" w:cs="Tahoma"/>
          <w:sz w:val="20"/>
          <w:szCs w:val="20"/>
        </w:rPr>
        <w:t>2.</w:t>
      </w:r>
      <w:r w:rsidRPr="00F50561">
        <w:rPr>
          <w:rFonts w:ascii="Tahoma" w:hAnsi="Tahoma" w:cs="Tahoma"/>
          <w:sz w:val="20"/>
          <w:szCs w:val="20"/>
        </w:rPr>
        <w:tab/>
        <w:t>Cheating and plagiarism are defined as follows:</w:t>
      </w:r>
    </w:p>
    <w:p w:rsidR="00781536" w:rsidRPr="00F50561" w:rsidRDefault="00781536" w:rsidP="00781536">
      <w:pPr>
        <w:shd w:val="clear" w:color="auto" w:fill="FFFFFF"/>
        <w:ind w:left="720"/>
        <w:rPr>
          <w:rFonts w:ascii="Tahoma" w:hAnsi="Tahoma" w:cs="Tahoma"/>
          <w:sz w:val="20"/>
          <w:szCs w:val="20"/>
        </w:rPr>
      </w:pPr>
      <w:r w:rsidRPr="00F50561">
        <w:rPr>
          <w:rFonts w:ascii="Tahoma" w:hAnsi="Tahoma" w:cs="Tahoma"/>
          <w:sz w:val="20"/>
          <w:szCs w:val="20"/>
        </w:rPr>
        <w:lastRenderedPageBreak/>
        <w:t>CHEATING: Involves trickery or fraud and occurs when one uses and takes credit for work of another person, whether the material is directly copied or superficially disguised. It also includes divulging the contents of a graded evaluation. Finally, cheating involves the use or attempted use, giving or attempting to give, and obtaining or attempting to obtain materials or information, including computer material, pertaining to an assignment, quiz, examination or other work that a student is expected to do alone.</w:t>
      </w:r>
    </w:p>
    <w:p w:rsidR="00781536" w:rsidRPr="00F50561" w:rsidRDefault="00781536" w:rsidP="00781536">
      <w:pPr>
        <w:shd w:val="clear" w:color="auto" w:fill="FFFFFF"/>
        <w:rPr>
          <w:rFonts w:ascii="Tahoma" w:hAnsi="Tahoma" w:cs="Tahoma"/>
          <w:sz w:val="20"/>
          <w:szCs w:val="20"/>
        </w:rPr>
      </w:pPr>
    </w:p>
    <w:p w:rsidR="00781536" w:rsidRPr="00F50561" w:rsidRDefault="00781536" w:rsidP="00781536">
      <w:pPr>
        <w:shd w:val="clear" w:color="auto" w:fill="FFFFFF"/>
        <w:ind w:left="720"/>
        <w:rPr>
          <w:rFonts w:ascii="Tahoma" w:hAnsi="Tahoma" w:cs="Tahoma"/>
          <w:sz w:val="20"/>
          <w:szCs w:val="20"/>
        </w:rPr>
      </w:pPr>
      <w:r w:rsidRPr="00F50561">
        <w:rPr>
          <w:rFonts w:ascii="Tahoma" w:hAnsi="Tahoma" w:cs="Tahoma"/>
          <w:sz w:val="20"/>
          <w:szCs w:val="20"/>
        </w:rPr>
        <w:t>PLAGIARISM: Uses another's words or ideas without acknowledgement.</w:t>
      </w:r>
    </w:p>
    <w:p w:rsidR="00781536" w:rsidRDefault="00781536">
      <w:pPr>
        <w:rPr>
          <w:rFonts w:ascii="Tahoma" w:hAnsi="Tahoma" w:cs="Tahoma"/>
          <w:b/>
          <w:bCs/>
          <w:sz w:val="22"/>
        </w:rPr>
      </w:pPr>
    </w:p>
    <w:p w:rsidR="003348F9" w:rsidRDefault="003348F9">
      <w:pPr>
        <w:rPr>
          <w:rFonts w:ascii="Tahoma" w:hAnsi="Tahoma" w:cs="Tahoma"/>
          <w:b/>
          <w:bCs/>
          <w:sz w:val="22"/>
        </w:rPr>
      </w:pPr>
      <w:r>
        <w:rPr>
          <w:rFonts w:ascii="Tahoma" w:hAnsi="Tahoma" w:cs="Tahoma"/>
          <w:b/>
          <w:bCs/>
          <w:sz w:val="22"/>
        </w:rPr>
        <w:t>Contacting the Instructor:</w:t>
      </w:r>
    </w:p>
    <w:p w:rsidR="003348F9" w:rsidRDefault="003348F9">
      <w:pPr>
        <w:rPr>
          <w:rFonts w:ascii="Tahoma" w:hAnsi="Tahoma" w:cs="Tahoma"/>
          <w:sz w:val="20"/>
        </w:rPr>
      </w:pPr>
      <w:r>
        <w:rPr>
          <w:rFonts w:ascii="Tahoma" w:hAnsi="Tahoma" w:cs="Tahoma"/>
          <w:sz w:val="20"/>
        </w:rPr>
        <w:t>1.</w:t>
      </w:r>
      <w:r w:rsidR="008A52A6">
        <w:rPr>
          <w:rFonts w:ascii="Tahoma" w:hAnsi="Tahoma" w:cs="Tahoma"/>
          <w:sz w:val="20"/>
        </w:rPr>
        <w:tab/>
        <w:t>Voice Mail:  861-4452 ext. 4111</w:t>
      </w:r>
    </w:p>
    <w:p w:rsidR="00C22708" w:rsidRDefault="003348F9">
      <w:pPr>
        <w:rPr>
          <w:rFonts w:ascii="Tahoma" w:hAnsi="Tahoma" w:cs="Tahoma"/>
          <w:sz w:val="20"/>
        </w:rPr>
      </w:pPr>
      <w:r>
        <w:rPr>
          <w:rFonts w:ascii="Tahoma" w:hAnsi="Tahoma" w:cs="Tahoma"/>
          <w:sz w:val="20"/>
        </w:rPr>
        <w:t>2.</w:t>
      </w:r>
      <w:r>
        <w:rPr>
          <w:rFonts w:ascii="Tahoma" w:hAnsi="Tahoma" w:cs="Tahoma"/>
          <w:sz w:val="20"/>
        </w:rPr>
        <w:tab/>
        <w:t xml:space="preserve">E-mail:  </w:t>
      </w:r>
      <w:r w:rsidR="00057E61">
        <w:rPr>
          <w:rFonts w:ascii="Tahoma" w:hAnsi="Tahoma" w:cs="Tahoma"/>
          <w:sz w:val="20"/>
        </w:rPr>
        <w:t>glerjs@</w:t>
      </w:r>
      <w:r w:rsidR="00753E47" w:rsidRPr="00753E47">
        <w:rPr>
          <w:rFonts w:ascii="Tahoma" w:hAnsi="Tahoma" w:cs="Tahoma"/>
          <w:sz w:val="20"/>
        </w:rPr>
        <w:t>shelby.k12.mi.us</w:t>
      </w:r>
      <w:r w:rsidR="00753E47">
        <w:rPr>
          <w:rFonts w:ascii="Tahoma" w:hAnsi="Tahoma" w:cs="Tahoma"/>
          <w:sz w:val="20"/>
        </w:rPr>
        <w:t xml:space="preserve"> </w:t>
      </w:r>
    </w:p>
    <w:p w:rsidR="00753E47" w:rsidRDefault="00753E47" w:rsidP="0080642E">
      <w:pPr>
        <w:ind w:left="720" w:hanging="720"/>
        <w:rPr>
          <w:rFonts w:ascii="Tahoma" w:hAnsi="Tahoma" w:cs="Tahoma"/>
          <w:b/>
          <w:bCs/>
          <w:sz w:val="22"/>
        </w:rPr>
      </w:pPr>
      <w:r>
        <w:rPr>
          <w:rFonts w:ascii="Tahoma" w:hAnsi="Tahoma" w:cs="Tahoma"/>
          <w:sz w:val="20"/>
        </w:rPr>
        <w:t>3</w:t>
      </w:r>
      <w:r w:rsidR="00A563B1">
        <w:rPr>
          <w:rFonts w:ascii="Tahoma" w:hAnsi="Tahoma" w:cs="Tahoma"/>
          <w:sz w:val="20"/>
        </w:rPr>
        <w:t>.</w:t>
      </w:r>
      <w:r w:rsidR="00A563B1">
        <w:rPr>
          <w:rFonts w:ascii="Tahoma" w:hAnsi="Tahoma" w:cs="Tahoma"/>
          <w:sz w:val="20"/>
        </w:rPr>
        <w:tab/>
        <w:t xml:space="preserve">Office hours:  </w:t>
      </w:r>
      <w:r w:rsidR="009651AB">
        <w:rPr>
          <w:rFonts w:ascii="Tahoma" w:hAnsi="Tahoma" w:cs="Tahoma"/>
          <w:sz w:val="20"/>
        </w:rPr>
        <w:t>2</w:t>
      </w:r>
      <w:r w:rsidR="009651AB">
        <w:rPr>
          <w:rFonts w:ascii="Tahoma" w:hAnsi="Tahoma" w:cs="Tahoma"/>
          <w:sz w:val="20"/>
          <w:vertAlign w:val="superscript"/>
        </w:rPr>
        <w:t>nd</w:t>
      </w:r>
      <w:r w:rsidR="00027BD9">
        <w:rPr>
          <w:rFonts w:ascii="Tahoma" w:hAnsi="Tahoma" w:cs="Tahoma"/>
          <w:sz w:val="20"/>
        </w:rPr>
        <w:t xml:space="preserve"> </w:t>
      </w:r>
      <w:r w:rsidR="00A563B1">
        <w:rPr>
          <w:rFonts w:ascii="Tahoma" w:hAnsi="Tahoma" w:cs="Tahoma"/>
          <w:sz w:val="20"/>
        </w:rPr>
        <w:t>b</w:t>
      </w:r>
      <w:r w:rsidR="003348F9">
        <w:rPr>
          <w:rFonts w:ascii="Tahoma" w:hAnsi="Tahoma" w:cs="Tahoma"/>
          <w:sz w:val="20"/>
        </w:rPr>
        <w:t>lock or by appointment.  Meetings during these times must be scheduled 24 hours in advance.</w:t>
      </w:r>
      <w:r w:rsidR="005D1F79">
        <w:rPr>
          <w:rFonts w:ascii="Tahoma" w:hAnsi="Tahoma" w:cs="Tahoma"/>
          <w:sz w:val="20"/>
        </w:rPr>
        <w:t xml:space="preserve">  Students may request TAG passes at any time.</w:t>
      </w:r>
      <w:r>
        <w:rPr>
          <w:rFonts w:ascii="Tahoma" w:hAnsi="Tahoma" w:cs="Tahoma"/>
          <w:sz w:val="20"/>
        </w:rPr>
        <w:t xml:space="preserve">  They are given on a first-come, first-serve basis.</w:t>
      </w:r>
      <w:r w:rsidR="0080642E">
        <w:rPr>
          <w:rFonts w:ascii="Tahoma" w:hAnsi="Tahoma" w:cs="Tahoma"/>
          <w:b/>
          <w:bCs/>
          <w:sz w:val="22"/>
        </w:rPr>
        <w:t xml:space="preserve"> </w:t>
      </w:r>
    </w:p>
    <w:sectPr w:rsidR="00753E47" w:rsidSect="00162673">
      <w:headerReference w:type="first" r:id="rId7"/>
      <w:pgSz w:w="12240" w:h="15840" w:code="1"/>
      <w:pgMar w:top="1008" w:right="1152" w:bottom="1008" w:left="1152"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B1E" w:rsidRDefault="00DB7B1E" w:rsidP="00162673">
      <w:r>
        <w:separator/>
      </w:r>
    </w:p>
  </w:endnote>
  <w:endnote w:type="continuationSeparator" w:id="0">
    <w:p w:rsidR="00DB7B1E" w:rsidRDefault="00DB7B1E" w:rsidP="00162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B1E" w:rsidRDefault="00DB7B1E" w:rsidP="00162673">
      <w:r>
        <w:separator/>
      </w:r>
    </w:p>
  </w:footnote>
  <w:footnote w:type="continuationSeparator" w:id="0">
    <w:p w:rsidR="00DB7B1E" w:rsidRDefault="00DB7B1E" w:rsidP="00162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73" w:rsidRDefault="00162673" w:rsidP="00162673">
    <w:pPr>
      <w:pStyle w:val="Title"/>
    </w:pPr>
    <w:r>
      <w:t>Spanish IIA Syllabus</w:t>
    </w:r>
  </w:p>
  <w:p w:rsidR="00162673" w:rsidRDefault="00162673" w:rsidP="00162673">
    <w:pPr>
      <w:pStyle w:val="Title"/>
    </w:pPr>
    <w:r>
      <w:t>Mrs. Glerum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drawingGridHorizontalSpacing w:val="120"/>
  <w:drawingGridVerticalSpacing w:val="127"/>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D1F79"/>
    <w:rsid w:val="00012CDB"/>
    <w:rsid w:val="00027BD9"/>
    <w:rsid w:val="00057E61"/>
    <w:rsid w:val="000B2397"/>
    <w:rsid w:val="000D0CDA"/>
    <w:rsid w:val="00151B29"/>
    <w:rsid w:val="00162673"/>
    <w:rsid w:val="0017194D"/>
    <w:rsid w:val="00216120"/>
    <w:rsid w:val="00217902"/>
    <w:rsid w:val="00225ADA"/>
    <w:rsid w:val="002970F1"/>
    <w:rsid w:val="002B796E"/>
    <w:rsid w:val="003348F9"/>
    <w:rsid w:val="00367BB2"/>
    <w:rsid w:val="00373B67"/>
    <w:rsid w:val="00394D56"/>
    <w:rsid w:val="00405F8F"/>
    <w:rsid w:val="00497B23"/>
    <w:rsid w:val="004A1937"/>
    <w:rsid w:val="00550E51"/>
    <w:rsid w:val="00554205"/>
    <w:rsid w:val="00565DBD"/>
    <w:rsid w:val="0059098F"/>
    <w:rsid w:val="00597F70"/>
    <w:rsid w:val="005D1F79"/>
    <w:rsid w:val="005E1DCD"/>
    <w:rsid w:val="007415A5"/>
    <w:rsid w:val="00753E47"/>
    <w:rsid w:val="00781536"/>
    <w:rsid w:val="00787A2D"/>
    <w:rsid w:val="007B1B07"/>
    <w:rsid w:val="0080642E"/>
    <w:rsid w:val="00821454"/>
    <w:rsid w:val="00862D85"/>
    <w:rsid w:val="00890182"/>
    <w:rsid w:val="008A52A6"/>
    <w:rsid w:val="008C4EC6"/>
    <w:rsid w:val="00947B88"/>
    <w:rsid w:val="00961EF6"/>
    <w:rsid w:val="009651AB"/>
    <w:rsid w:val="009654FD"/>
    <w:rsid w:val="00A563B1"/>
    <w:rsid w:val="00A56AD5"/>
    <w:rsid w:val="00AB4801"/>
    <w:rsid w:val="00AD2F42"/>
    <w:rsid w:val="00BF30CE"/>
    <w:rsid w:val="00C22708"/>
    <w:rsid w:val="00D71B42"/>
    <w:rsid w:val="00DB26F9"/>
    <w:rsid w:val="00DB7B1E"/>
    <w:rsid w:val="00EF15F4"/>
    <w:rsid w:val="00F1516C"/>
    <w:rsid w:val="00F7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05"/>
    <w:rPr>
      <w:sz w:val="24"/>
      <w:szCs w:val="24"/>
    </w:rPr>
  </w:style>
  <w:style w:type="paragraph" w:styleId="Heading1">
    <w:name w:val="heading 1"/>
    <w:basedOn w:val="Normal"/>
    <w:next w:val="Normal"/>
    <w:qFormat/>
    <w:rsid w:val="00554205"/>
    <w:pPr>
      <w:keepNext/>
      <w:outlineLvl w:val="0"/>
    </w:pPr>
    <w:rPr>
      <w:rFonts w:ascii="Tahoma" w:hAnsi="Tahoma" w:cs="Tahoma"/>
      <w:b/>
      <w:bCs/>
      <w:sz w:val="22"/>
    </w:rPr>
  </w:style>
  <w:style w:type="paragraph" w:styleId="Heading2">
    <w:name w:val="heading 2"/>
    <w:basedOn w:val="Normal"/>
    <w:next w:val="Normal"/>
    <w:qFormat/>
    <w:rsid w:val="00BF30C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4205"/>
    <w:pPr>
      <w:jc w:val="center"/>
    </w:pPr>
    <w:rPr>
      <w:rFonts w:ascii="Tahoma" w:hAnsi="Tahoma" w:cs="Tahoma"/>
      <w:b/>
      <w:bCs/>
      <w:sz w:val="22"/>
    </w:rPr>
  </w:style>
  <w:style w:type="paragraph" w:styleId="NormalWeb">
    <w:name w:val="Normal (Web)"/>
    <w:basedOn w:val="Normal"/>
    <w:rsid w:val="00554205"/>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C22708"/>
    <w:rPr>
      <w:color w:val="0000FF"/>
      <w:u w:val="single"/>
    </w:rPr>
  </w:style>
  <w:style w:type="paragraph" w:styleId="Header">
    <w:name w:val="header"/>
    <w:basedOn w:val="Normal"/>
    <w:link w:val="HeaderChar"/>
    <w:rsid w:val="00162673"/>
    <w:pPr>
      <w:tabs>
        <w:tab w:val="center" w:pos="4680"/>
        <w:tab w:val="right" w:pos="9360"/>
      </w:tabs>
    </w:pPr>
  </w:style>
  <w:style w:type="character" w:customStyle="1" w:styleId="HeaderChar">
    <w:name w:val="Header Char"/>
    <w:basedOn w:val="DefaultParagraphFont"/>
    <w:link w:val="Header"/>
    <w:rsid w:val="00162673"/>
    <w:rPr>
      <w:sz w:val="24"/>
      <w:szCs w:val="24"/>
    </w:rPr>
  </w:style>
  <w:style w:type="paragraph" w:styleId="Footer">
    <w:name w:val="footer"/>
    <w:basedOn w:val="Normal"/>
    <w:link w:val="FooterChar"/>
    <w:rsid w:val="00162673"/>
    <w:pPr>
      <w:tabs>
        <w:tab w:val="center" w:pos="4680"/>
        <w:tab w:val="right" w:pos="9360"/>
      </w:tabs>
    </w:pPr>
  </w:style>
  <w:style w:type="character" w:customStyle="1" w:styleId="FooterChar">
    <w:name w:val="Footer Char"/>
    <w:basedOn w:val="DefaultParagraphFont"/>
    <w:link w:val="Footer"/>
    <w:rsid w:val="00162673"/>
    <w:rPr>
      <w:sz w:val="24"/>
      <w:szCs w:val="24"/>
    </w:rPr>
  </w:style>
</w:styles>
</file>

<file path=word/webSettings.xml><?xml version="1.0" encoding="utf-8"?>
<w:webSettings xmlns:r="http://schemas.openxmlformats.org/officeDocument/2006/relationships" xmlns:w="http://schemas.openxmlformats.org/wordprocessingml/2006/main">
  <w:divs>
    <w:div w:id="6828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3983-886E-4C34-89E1-901A1F8D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Spanish IIA Syllabus</vt:lpstr>
    </vt:vector>
  </TitlesOfParts>
  <Company>SHS</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IIA Syllabus</dc:title>
  <dc:creator>MrsGlerum</dc:creator>
  <cp:lastModifiedBy>glerjs</cp:lastModifiedBy>
  <cp:revision>2</cp:revision>
  <cp:lastPrinted>2011-09-01T01:19:00Z</cp:lastPrinted>
  <dcterms:created xsi:type="dcterms:W3CDTF">2018-12-18T14:19:00Z</dcterms:created>
  <dcterms:modified xsi:type="dcterms:W3CDTF">2018-12-18T14:19:00Z</dcterms:modified>
</cp:coreProperties>
</file>